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D56" w:rsidRDefault="00492D56" w:rsidP="00492D56">
      <w:pPr>
        <w:spacing w:after="0"/>
      </w:pPr>
      <w:r>
        <w:t>Gil Trevino</w:t>
      </w:r>
    </w:p>
    <w:p w:rsidR="00492D56" w:rsidRDefault="00492D56" w:rsidP="00492D56">
      <w:pPr>
        <w:spacing w:after="0"/>
      </w:pPr>
      <w:r>
        <w:t xml:space="preserve">Week </w:t>
      </w:r>
      <w:r>
        <w:t>5 Article 4</w:t>
      </w:r>
    </w:p>
    <w:p w:rsidR="00492D56" w:rsidRDefault="00492D56" w:rsidP="00492D56">
      <w:pPr>
        <w:spacing w:after="0"/>
      </w:pPr>
      <w:proofErr w:type="spellStart"/>
      <w:r>
        <w:t>Webliographies</w:t>
      </w:r>
      <w:proofErr w:type="spellEnd"/>
    </w:p>
    <w:p w:rsidR="00492D56" w:rsidRDefault="00492D56" w:rsidP="00492D56">
      <w:pPr>
        <w:spacing w:after="0"/>
      </w:pPr>
    </w:p>
    <w:p w:rsidR="00492D56" w:rsidRDefault="00492D56" w:rsidP="00492D56">
      <w:pPr>
        <w:spacing w:after="0" w:line="240" w:lineRule="auto"/>
        <w:ind w:left="720" w:hanging="720"/>
      </w:pPr>
      <w:proofErr w:type="gramStart"/>
      <w:r>
        <w:t>Yang, Harrison</w:t>
      </w:r>
      <w:r>
        <w:t>.</w:t>
      </w:r>
      <w:proofErr w:type="gramEnd"/>
      <w:r>
        <w:t xml:space="preserve"> </w:t>
      </w:r>
      <w:proofErr w:type="gramStart"/>
      <w:r>
        <w:t>(2008). Active Learning Online.</w:t>
      </w:r>
      <w:proofErr w:type="gramEnd"/>
      <w:r>
        <w:t xml:space="preserve"> </w:t>
      </w:r>
      <w:proofErr w:type="gramStart"/>
      <w:r>
        <w:t xml:space="preserve">In L. A. </w:t>
      </w:r>
      <w:proofErr w:type="spellStart"/>
      <w:r>
        <w:t>Tomei</w:t>
      </w:r>
      <w:proofErr w:type="spellEnd"/>
      <w:r>
        <w:t xml:space="preserve"> (Ed.), </w:t>
      </w:r>
      <w:r>
        <w:rPr>
          <w:i/>
          <w:iCs/>
        </w:rPr>
        <w:t>Encyclopedia of Information Technology Curriculum Integration</w:t>
      </w:r>
      <w:r>
        <w:t xml:space="preserve"> (pp.9</w:t>
      </w:r>
      <w:r>
        <w:t>57-960</w:t>
      </w:r>
      <w:r>
        <w:t>).</w:t>
      </w:r>
      <w:proofErr w:type="gramEnd"/>
      <w:r>
        <w:t xml:space="preserve"> </w:t>
      </w:r>
      <w:proofErr w:type="gramStart"/>
      <w:r>
        <w:t>Retrieved from Books 24x7 database.</w:t>
      </w:r>
      <w:proofErr w:type="gramEnd"/>
      <w:r>
        <w:t xml:space="preserve"> (9781599048819)</w:t>
      </w:r>
    </w:p>
    <w:p w:rsidR="00421194" w:rsidRDefault="00421194"/>
    <w:p w:rsidR="00492D56" w:rsidRDefault="00492D56">
      <w:r>
        <w:tab/>
        <w:t xml:space="preserve">The main idea behind this article is to explain how students can effectively decipher information and gather appropriate resources when looking in context to founding accurate information.  I feel this article was worth reading because I would like to have my students be subjective readers and analyze what they read to determine if the source is credible and can be trusted.  What I appreciate most about the article is the </w:t>
      </w:r>
      <w:r w:rsidR="005863E5">
        <w:t xml:space="preserve">table included for evaluating web pages.  I feel this could be used by any teacher with their class to allow the class to explore whether a source is credible or not. </w:t>
      </w:r>
    </w:p>
    <w:p w:rsidR="005863E5" w:rsidRDefault="005863E5">
      <w:r>
        <w:tab/>
        <w:t>The article is very concise and allows for a quick read.  Few ideas are given in the article, but much can be said about the guidelines table.  While a few ideas would have been nice, the questions you could pose to students greatly outweigh the lack of practical use.   Information literacy is where the future lies and out students need to be able to take information and process whether or not the source should be used.  Additionally the article explains triangulation.  When students us triangulation they seek the same information from three sources</w:t>
      </w:r>
      <w:r w:rsidR="00E25559">
        <w:t xml:space="preserve"> </w:t>
      </w:r>
      <w:r>
        <w:t>to prove the validity of the sources.  I fell this is a great tool to use, so students have</w:t>
      </w:r>
      <w:r w:rsidR="00E25559">
        <w:t xml:space="preserve"> to find more places to prove it is right.  In conclusion, this was a very good article and I will definitely use the guidelines in my classes.</w:t>
      </w:r>
      <w:bookmarkStart w:id="0" w:name="_GoBack"/>
      <w:bookmarkEnd w:id="0"/>
    </w:p>
    <w:sectPr w:rsidR="005863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D56"/>
    <w:rsid w:val="00421194"/>
    <w:rsid w:val="00492D56"/>
    <w:rsid w:val="005863E5"/>
    <w:rsid w:val="00E25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D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D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982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243</Words>
  <Characters>1388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2010-10-05T20:21:00Z</dcterms:created>
  <dcterms:modified xsi:type="dcterms:W3CDTF">2010-10-05T20:44:00Z</dcterms:modified>
</cp:coreProperties>
</file>